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48" w:rsidRDefault="00765BBC" w:rsidP="00765BBC">
      <w:pPr>
        <w:jc w:val="center"/>
        <w:rPr>
          <w:rFonts w:ascii="Arial" w:hAnsi="Arial" w:cs="Arial"/>
          <w:color w:val="44546A" w:themeColor="text2"/>
          <w:sz w:val="56"/>
          <w:szCs w:val="56"/>
        </w:rPr>
      </w:pPr>
      <w:r w:rsidRPr="00765BBC">
        <w:rPr>
          <w:rFonts w:ascii="Arial" w:hAnsi="Arial" w:cs="Arial"/>
          <w:color w:val="44546A" w:themeColor="text2"/>
          <w:sz w:val="56"/>
          <w:szCs w:val="56"/>
        </w:rPr>
        <w:t>Bird Lake Christian Academy Tuition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  <w:i/>
          <w:iCs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  <w:i/>
          <w:iCs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  <w:i/>
          <w:iCs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1BFCA612" wp14:editId="467BB7C3">
            <wp:simplePos x="0" y="0"/>
            <wp:positionH relativeFrom="column">
              <wp:posOffset>4714875</wp:posOffset>
            </wp:positionH>
            <wp:positionV relativeFrom="page">
              <wp:posOffset>2076450</wp:posOffset>
            </wp:positionV>
            <wp:extent cx="1438275" cy="129413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io_calculator_JS-20WK_in_201901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A. Tuition per month </w:t>
      </w:r>
      <w:r>
        <w:rPr>
          <w:rFonts w:ascii="Arial Narrow" w:hAnsi="Arial Narrow"/>
          <w:i/>
          <w:iCs/>
        </w:rPr>
        <w:tab/>
        <w:t xml:space="preserve">(for those children who </w:t>
      </w:r>
      <w:r>
        <w:rPr>
          <w:rFonts w:ascii="Arial Narrow" w:hAnsi="Arial Narrow"/>
          <w:i/>
          <w:iCs/>
          <w:u w:val="single"/>
        </w:rPr>
        <w:t>regularly attend</w:t>
      </w:r>
    </w:p>
    <w:p w:rsidR="00765BBC" w:rsidRDefault="00765BBC" w:rsidP="00765BBC">
      <w:pPr>
        <w:widowControl w:val="0"/>
        <w:spacing w:after="0" w:line="240" w:lineRule="auto"/>
        <w:ind w:left="2160" w:firstLine="72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Bird Lake Wesleyan Missionary Church)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</w:rPr>
        <w:t>First Child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$135.00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Second Child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$110.00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Third Child or more</w:t>
      </w:r>
      <w:r>
        <w:rPr>
          <w:rFonts w:ascii="Arial Narrow" w:hAnsi="Arial Narrow"/>
        </w:rPr>
        <w:tab/>
        <w:t>$85.00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:rsidR="00765BBC" w:rsidRDefault="00765BBC" w:rsidP="00765BBC">
      <w:pPr>
        <w:widowControl w:val="0"/>
        <w:spacing w:after="0" w:line="240" w:lineRule="auto"/>
        <w:ind w:left="2880" w:hanging="216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B. Tuition per month</w:t>
      </w:r>
      <w:r>
        <w:rPr>
          <w:rFonts w:ascii="Arial Narrow" w:hAnsi="Arial Narrow"/>
          <w:i/>
          <w:iCs/>
        </w:rPr>
        <w:tab/>
        <w:t xml:space="preserve">(for those children who do </w:t>
      </w:r>
      <w:r>
        <w:rPr>
          <w:rFonts w:ascii="Arial Narrow" w:hAnsi="Arial Narrow"/>
          <w:i/>
          <w:iCs/>
          <w:u w:val="single"/>
        </w:rPr>
        <w:t xml:space="preserve">not </w:t>
      </w:r>
      <w:r>
        <w:rPr>
          <w:rFonts w:ascii="Arial Narrow" w:hAnsi="Arial Narrow"/>
          <w:i/>
          <w:iCs/>
        </w:rPr>
        <w:t xml:space="preserve">attend </w:t>
      </w:r>
    </w:p>
    <w:p w:rsidR="00765BBC" w:rsidRDefault="00765BBC" w:rsidP="00765BBC">
      <w:pPr>
        <w:widowControl w:val="0"/>
        <w:spacing w:after="0" w:line="240" w:lineRule="auto"/>
        <w:ind w:left="288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Bird Lake Wesleyan Missionary Church)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</w:rPr>
        <w:t>First Child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$160.00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Second Child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$135.00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Third Child or more</w:t>
      </w:r>
      <w:r>
        <w:rPr>
          <w:rFonts w:ascii="Arial Narrow" w:hAnsi="Arial Narrow"/>
        </w:rPr>
        <w:tab/>
        <w:t>$110.00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Preschool $30 per student each day</w:t>
      </w:r>
      <w:bookmarkStart w:id="0" w:name="_GoBack"/>
      <w:bookmarkEnd w:id="0"/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Registration fee $25 per child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Each student will be charged $3.50 for each PACE used.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Repeat PACES cost $6.00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4. There will be a $25</w:t>
      </w:r>
      <w:r>
        <w:rPr>
          <w:rFonts w:ascii="Arial Narrow" w:hAnsi="Arial Narrow"/>
        </w:rPr>
        <w:t xml:space="preserve">.00 fee </w:t>
      </w:r>
      <w:r>
        <w:rPr>
          <w:rFonts w:ascii="Arial Narrow" w:hAnsi="Arial Narrow"/>
        </w:rPr>
        <w:t xml:space="preserve">per semester charged to each </w:t>
      </w:r>
      <w:r>
        <w:rPr>
          <w:rFonts w:ascii="Arial Narrow" w:hAnsi="Arial Narrow"/>
        </w:rPr>
        <w:t xml:space="preserve">student. This fee will cover lab fees, PE Fees, Cafeteria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expenses, medical s</w:t>
      </w:r>
      <w:r>
        <w:rPr>
          <w:rFonts w:ascii="Arial Narrow" w:hAnsi="Arial Narrow"/>
        </w:rPr>
        <w:t>upplies, party supplies, etc.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5. Assessment testing fees will be based on cost of tests</w:t>
      </w:r>
    </w:p>
    <w:p w:rsid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p w:rsidR="00765BBC" w:rsidRPr="00765BBC" w:rsidRDefault="00765BBC" w:rsidP="00765BBC">
      <w:pPr>
        <w:widowControl w:val="0"/>
        <w:spacing w:after="0" w:line="240" w:lineRule="auto"/>
        <w:rPr>
          <w:rFonts w:ascii="Arial Narrow" w:hAnsi="Arial Narrow"/>
        </w:rPr>
      </w:pPr>
    </w:p>
    <w:sectPr w:rsidR="00765BBC" w:rsidRPr="0076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BC"/>
    <w:rsid w:val="002E4448"/>
    <w:rsid w:val="007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FDFF"/>
  <w15:chartTrackingRefBased/>
  <w15:docId w15:val="{648194F6-49CA-4031-A6F3-4AA223A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2024-10-31T16:28:00Z</dcterms:created>
  <dcterms:modified xsi:type="dcterms:W3CDTF">2024-10-31T16:38:00Z</dcterms:modified>
</cp:coreProperties>
</file>